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Encryption:</w:t>
      </w:r>
      <w:r w:rsidDel="00000000" w:rsidR="00000000" w:rsidRPr="00000000">
        <w:rPr>
          <w:rtl w:val="0"/>
        </w:rPr>
        <w:t xml:space="preserve"> COMPANY encrypts data in transit and at rest to safeguard sensitive information.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Encrypted Backups:</w:t>
      </w:r>
      <w:r w:rsidDel="00000000" w:rsidR="00000000" w:rsidRPr="00000000">
        <w:rPr>
          <w:rtl w:val="0"/>
        </w:rPr>
        <w:t xml:space="preserve"> COMPANY performs regular encrypted backups of data with strict access controls.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Incident Response:</w:t>
      </w:r>
      <w:r w:rsidDel="00000000" w:rsidR="00000000" w:rsidRPr="00000000">
        <w:rPr>
          <w:rtl w:val="0"/>
        </w:rPr>
        <w:t xml:space="preserve"> COMPANY maintains a periodically reviewed and tested Incident Response Plan.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Continuity &amp; DR:</w:t>
      </w:r>
      <w:r w:rsidDel="00000000" w:rsidR="00000000" w:rsidRPr="00000000">
        <w:rPr>
          <w:rtl w:val="0"/>
        </w:rPr>
        <w:t xml:space="preserve"> COMPANY reviews and tests its Business Continuity and Disaster Recovery Plan regularly.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 Control Policy:</w:t>
      </w:r>
      <w:r w:rsidDel="00000000" w:rsidR="00000000" w:rsidRPr="00000000">
        <w:rPr>
          <w:rtl w:val="0"/>
        </w:rPr>
        <w:t xml:space="preserve"> COMPANY enforces documented access control policies with periodic reviews.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Secure SDLC:</w:t>
      </w:r>
      <w:r w:rsidDel="00000000" w:rsidR="00000000" w:rsidRPr="00000000">
        <w:rPr>
          <w:rtl w:val="0"/>
        </w:rPr>
        <w:t xml:space="preserve"> COMPANY follows a documented secure software development lifecycle with enforced separation of duties.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CI/CD Security:</w:t>
      </w:r>
      <w:r w:rsidDel="00000000" w:rsidR="00000000" w:rsidRPr="00000000">
        <w:rPr>
          <w:rtl w:val="0"/>
        </w:rPr>
        <w:t xml:space="preserve"> COMPANY uses a reviewed CI/CD system that automatically tests code before production deployment.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Roles &amp; Responsibilities:</w:t>
      </w:r>
      <w:r w:rsidDel="00000000" w:rsidR="00000000" w:rsidRPr="00000000">
        <w:rPr>
          <w:rtl w:val="0"/>
        </w:rPr>
        <w:t xml:space="preserve"> COMPANY documents and maintains clear security roles and responsibilities.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Penetration Testing:</w:t>
      </w:r>
      <w:r w:rsidDel="00000000" w:rsidR="00000000" w:rsidRPr="00000000">
        <w:rPr>
          <w:rtl w:val="0"/>
        </w:rPr>
        <w:t xml:space="preserve"> COMPANY engages third parties for regular penetration testing.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Third-Party Evaluations:</w:t>
      </w:r>
      <w:r w:rsidDel="00000000" w:rsidR="00000000" w:rsidRPr="00000000">
        <w:rPr>
          <w:rtl w:val="0"/>
        </w:rPr>
        <w:t xml:space="preserve"> COMPANY undergoes regular third-party evaluations of its security controls.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Internal Audits:</w:t>
      </w:r>
      <w:r w:rsidDel="00000000" w:rsidR="00000000" w:rsidRPr="00000000">
        <w:rPr>
          <w:rtl w:val="0"/>
        </w:rPr>
        <w:t xml:space="preserve"> COMPANY conducts regular internal audits of security and compliance controls.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Vulnerability Scans:</w:t>
      </w:r>
      <w:r w:rsidDel="00000000" w:rsidR="00000000" w:rsidRPr="00000000">
        <w:rPr>
          <w:rtl w:val="0"/>
        </w:rPr>
        <w:t xml:space="preserve"> COMPANY performs automated, continuous scans for vulnerabilities in code and infrastructure.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Vulnerability Management:</w:t>
      </w:r>
      <w:r w:rsidDel="00000000" w:rsidR="00000000" w:rsidRPr="00000000">
        <w:rPr>
          <w:rtl w:val="0"/>
        </w:rPr>
        <w:t xml:space="preserve"> COMPANY maintains a formal vulnerability management program to identify and mitigate risks.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Two-Factor Authentication:</w:t>
      </w:r>
      <w:r w:rsidDel="00000000" w:rsidR="00000000" w:rsidRPr="00000000">
        <w:rPr>
          <w:rtl w:val="0"/>
        </w:rPr>
        <w:t xml:space="preserve"> COMPANY deploys phishing-resistant two-factor authentication to mitigate credential compromise.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Production Resource Isolation:</w:t>
      </w:r>
      <w:r w:rsidDel="00000000" w:rsidR="00000000" w:rsidRPr="00000000">
        <w:rPr>
          <w:rtl w:val="0"/>
        </w:rPr>
        <w:t xml:space="preserve"> COMPANY isolates production resources to limit lateral movement and enhance resilience.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Security Training:</w:t>
      </w:r>
      <w:r w:rsidDel="00000000" w:rsidR="00000000" w:rsidRPr="00000000">
        <w:rPr>
          <w:rtl w:val="0"/>
        </w:rPr>
        <w:t xml:space="preserve"> COMPANY provides regular, targeted security training to staff.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Protection:</w:t>
      </w:r>
      <w:r w:rsidDel="00000000" w:rsidR="00000000" w:rsidRPr="00000000">
        <w:rPr>
          <w:rtl w:val="0"/>
        </w:rPr>
        <w:t xml:space="preserve"> COMPANY deploys advanced email protection to defend against phishing and malicious content.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